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60C0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00652DC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DA582BD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219544B6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7679B627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364DDB19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63DB1B55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67B47022" w14:textId="77777777"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103EA38B" w14:textId="77777777" w:rsidR="004D4631" w:rsidRPr="00561597" w:rsidRDefault="004D4631" w:rsidP="004D4631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FD3307">
        <w:rPr>
          <w:rFonts w:ascii="Times New Roman" w:hAnsi="Times New Roman"/>
          <w:sz w:val="28"/>
          <w:szCs w:val="28"/>
        </w:rPr>
        <w:t>1</w:t>
      </w:r>
      <w:r w:rsidR="007D52FE">
        <w:rPr>
          <w:rFonts w:ascii="Times New Roman" w:hAnsi="Times New Roman"/>
          <w:sz w:val="28"/>
          <w:szCs w:val="28"/>
        </w:rPr>
        <w:t>80</w:t>
      </w:r>
    </w:p>
    <w:p w14:paraId="4E14C125" w14:textId="77777777"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012454">
        <w:rPr>
          <w:rFonts w:ascii="Times New Roman" w:hAnsi="Times New Roman"/>
          <w:sz w:val="28"/>
          <w:szCs w:val="28"/>
        </w:rPr>
        <w:t>2</w:t>
      </w:r>
      <w:r w:rsidR="00FD3307">
        <w:rPr>
          <w:rFonts w:ascii="Times New Roman" w:hAnsi="Times New Roman"/>
          <w:sz w:val="28"/>
          <w:szCs w:val="28"/>
        </w:rPr>
        <w:t>6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FD3307">
        <w:rPr>
          <w:rFonts w:ascii="Times New Roman" w:hAnsi="Times New Roman"/>
          <w:sz w:val="28"/>
          <w:szCs w:val="28"/>
        </w:rPr>
        <w:t>декабр</w:t>
      </w:r>
      <w:r w:rsidR="00476F83">
        <w:rPr>
          <w:rFonts w:ascii="Times New Roman" w:hAnsi="Times New Roman"/>
          <w:sz w:val="28"/>
          <w:szCs w:val="28"/>
        </w:rPr>
        <w:t>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012454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х.Веселый</w:t>
      </w:r>
    </w:p>
    <w:p w14:paraId="0D428462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4BDD5235" w14:textId="77777777" w:rsidR="00012454" w:rsidRDefault="007D52FE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</w:t>
      </w:r>
      <w:r w:rsidR="00012454">
        <w:rPr>
          <w:rFonts w:ascii="Times New Roman" w:hAnsi="Times New Roman"/>
          <w:sz w:val="28"/>
          <w:szCs w:val="28"/>
        </w:rPr>
        <w:t xml:space="preserve"> р</w:t>
      </w:r>
      <w:r w:rsidR="00EC1878">
        <w:rPr>
          <w:rFonts w:ascii="Times New Roman" w:hAnsi="Times New Roman"/>
          <w:sz w:val="28"/>
          <w:szCs w:val="28"/>
        </w:rPr>
        <w:t>еализации</w:t>
      </w:r>
      <w:r w:rsidR="00012454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муниципальной </w:t>
      </w:r>
    </w:p>
    <w:p w14:paraId="04A79459" w14:textId="77777777" w:rsidR="005124E1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2BF2CCAF" w14:textId="77777777" w:rsidR="002E74F9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</w:p>
    <w:p w14:paraId="1CA331D0" w14:textId="77777777" w:rsidR="00EC1878" w:rsidRPr="005B3D17" w:rsidRDefault="002E74F9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природопользование</w:t>
      </w:r>
      <w:r w:rsidR="0065508A">
        <w:rPr>
          <w:rFonts w:ascii="Times New Roman" w:hAnsi="Times New Roman"/>
          <w:sz w:val="28"/>
          <w:szCs w:val="28"/>
        </w:rPr>
        <w:t>» на 20</w:t>
      </w:r>
      <w:r w:rsidR="007D52FE">
        <w:rPr>
          <w:rFonts w:ascii="Times New Roman" w:hAnsi="Times New Roman"/>
          <w:sz w:val="28"/>
          <w:szCs w:val="28"/>
        </w:rPr>
        <w:t>20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3BBAC30B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06D9459B" w14:textId="77777777" w:rsidR="005124E1" w:rsidRPr="00F10C64" w:rsidRDefault="00EC1878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kern w:val="2"/>
        </w:rPr>
        <w:t xml:space="preserve">            </w:t>
      </w:r>
      <w:r w:rsidR="005124E1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5124E1">
        <w:rPr>
          <w:rFonts w:ascii="Times New Roman" w:hAnsi="Times New Roman" w:cs="Times New Roman"/>
          <w:sz w:val="28"/>
          <w:szCs w:val="28"/>
        </w:rPr>
        <w:t>е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82C1C">
        <w:rPr>
          <w:rFonts w:ascii="Times New Roman" w:hAnsi="Times New Roman" w:cs="Times New Roman"/>
          <w:sz w:val="28"/>
          <w:szCs w:val="28"/>
        </w:rPr>
        <w:t>17.01.2018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CF59D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82C1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9D2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584FFF28" w14:textId="77777777" w:rsidR="00EC1878" w:rsidRPr="005124E1" w:rsidRDefault="00DF7D9A" w:rsidP="005124E1">
      <w:pPr>
        <w:spacing w:before="100" w:beforeAutospacing="1" w:after="100" w:afterAutospacing="1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7D52FE">
        <w:rPr>
          <w:rFonts w:ascii="Times New Roman" w:hAnsi="Times New Roman"/>
          <w:sz w:val="28"/>
          <w:szCs w:val="28"/>
        </w:rPr>
        <w:t>Утвердить</w:t>
      </w:r>
      <w:r w:rsidR="0065508A" w:rsidRPr="005124E1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5124E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705FDD" w:rsidRPr="005124E1">
        <w:rPr>
          <w:rFonts w:ascii="Times New Roman" w:hAnsi="Times New Roman"/>
          <w:sz w:val="28"/>
          <w:szCs w:val="28"/>
        </w:rPr>
        <w:t xml:space="preserve"> на 20</w:t>
      </w:r>
      <w:r w:rsidR="007D52FE">
        <w:rPr>
          <w:rFonts w:ascii="Times New Roman" w:hAnsi="Times New Roman"/>
          <w:sz w:val="28"/>
          <w:szCs w:val="28"/>
        </w:rPr>
        <w:t>20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14:paraId="0FFC960C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7D52FE">
        <w:rPr>
          <w:rFonts w:ascii="Times New Roman" w:eastAsia="Calibri" w:hAnsi="Times New Roman"/>
          <w:kern w:val="2"/>
          <w:sz w:val="28"/>
          <w:szCs w:val="28"/>
          <w:lang w:eastAsia="en-US"/>
        </w:rPr>
        <w:t>01.01.2020 года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68150F24" w14:textId="77777777" w:rsidR="005124E1" w:rsidRPr="008239CD" w:rsidRDefault="00DF7D9A" w:rsidP="005124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12454">
        <w:rPr>
          <w:rFonts w:ascii="Times New Roman" w:hAnsi="Times New Roman"/>
          <w:sz w:val="28"/>
          <w:szCs w:val="28"/>
        </w:rPr>
        <w:t xml:space="preserve">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постановления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14:paraId="0AF2CE8B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1FEA64A5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7E23BF9E" w14:textId="77777777"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012454">
        <w:rPr>
          <w:rFonts w:ascii="Times New Roman" w:hAnsi="Times New Roman"/>
          <w:sz w:val="28"/>
          <w:szCs w:val="28"/>
        </w:rPr>
        <w:t>а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3C7AFAA6" w14:textId="77777777" w:rsidR="005124E1" w:rsidRDefault="00182C1C" w:rsidP="00182C1C">
      <w:pPr>
        <w:tabs>
          <w:tab w:val="left" w:pos="7655"/>
        </w:tabs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CF59D2">
        <w:rPr>
          <w:rFonts w:ascii="Times New Roman" w:hAnsi="Times New Roman"/>
          <w:sz w:val="28"/>
          <w:szCs w:val="28"/>
        </w:rPr>
        <w:t>Веселовского</w:t>
      </w:r>
      <w:r w:rsidR="005124E1" w:rsidRPr="008239CD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proofErr w:type="spellStart"/>
      <w:r w:rsidR="00012454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54EE7BA9" w14:textId="77777777"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14:paraId="5C0AD590" w14:textId="77777777" w:rsidR="00F6208F" w:rsidRPr="00FD3307" w:rsidRDefault="00FD3307">
      <w:pPr>
        <w:rPr>
          <w:rFonts w:ascii="Times New Roman" w:hAnsi="Times New Roman"/>
          <w:sz w:val="20"/>
          <w:szCs w:val="20"/>
        </w:rPr>
      </w:pPr>
      <w:r w:rsidRPr="00FD3307">
        <w:rPr>
          <w:rFonts w:ascii="Times New Roman" w:hAnsi="Times New Roman"/>
          <w:sz w:val="20"/>
          <w:szCs w:val="20"/>
        </w:rPr>
        <w:t>Постановление вносит сектор экономики и финансов</w:t>
      </w:r>
    </w:p>
    <w:p w14:paraId="26AFE6FB" w14:textId="77777777" w:rsidR="00FD3307" w:rsidRPr="00FD3307" w:rsidRDefault="00FD3307">
      <w:pPr>
        <w:rPr>
          <w:rFonts w:ascii="Times New Roman" w:hAnsi="Times New Roman"/>
          <w:sz w:val="20"/>
          <w:szCs w:val="20"/>
        </w:rPr>
      </w:pPr>
      <w:r w:rsidRPr="00FD3307">
        <w:rPr>
          <w:rFonts w:ascii="Times New Roman" w:hAnsi="Times New Roman"/>
          <w:sz w:val="20"/>
          <w:szCs w:val="20"/>
        </w:rPr>
        <w:t>8(86377)5-43-85</w:t>
      </w:r>
    </w:p>
    <w:p w14:paraId="453CF3B7" w14:textId="77777777" w:rsidR="00FD3307" w:rsidRDefault="00FD3307">
      <w:pPr>
        <w:sectPr w:rsidR="00FD3307" w:rsidSect="005124E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4E5E86BA" w14:textId="77777777" w:rsidR="005124E1" w:rsidRPr="00946CB4" w:rsidRDefault="00956F36" w:rsidP="00956F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3307">
        <w:rPr>
          <w:rFonts w:ascii="Times New Roman" w:hAnsi="Times New Roman"/>
          <w:sz w:val="20"/>
          <w:szCs w:val="20"/>
        </w:rPr>
        <w:t>П</w:t>
      </w:r>
      <w:r w:rsidR="0065508A" w:rsidRPr="00946CB4">
        <w:rPr>
          <w:rFonts w:ascii="Times New Roman" w:hAnsi="Times New Roman"/>
          <w:sz w:val="20"/>
          <w:szCs w:val="20"/>
        </w:rPr>
        <w:t xml:space="preserve">риложение </w:t>
      </w:r>
    </w:p>
    <w:p w14:paraId="1B635FD8" w14:textId="77777777" w:rsidR="0065508A" w:rsidRPr="00946CB4" w:rsidRDefault="00956F36" w:rsidP="00956F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65508A" w:rsidRPr="00946CB4">
        <w:rPr>
          <w:rFonts w:ascii="Times New Roman" w:hAnsi="Times New Roman"/>
          <w:sz w:val="20"/>
          <w:szCs w:val="20"/>
        </w:rPr>
        <w:t xml:space="preserve">к </w:t>
      </w:r>
      <w:r w:rsidR="005124E1" w:rsidRPr="00946CB4">
        <w:rPr>
          <w:rFonts w:ascii="Times New Roman" w:hAnsi="Times New Roman"/>
          <w:sz w:val="20"/>
          <w:szCs w:val="20"/>
        </w:rPr>
        <w:t>постановле</w:t>
      </w:r>
      <w:r w:rsidR="0065508A" w:rsidRPr="00946CB4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CF59D2" w:rsidRPr="00946CB4">
        <w:rPr>
          <w:rFonts w:ascii="Times New Roman" w:hAnsi="Times New Roman"/>
          <w:sz w:val="20"/>
          <w:szCs w:val="20"/>
        </w:rPr>
        <w:t>Веселовского</w:t>
      </w:r>
      <w:r w:rsidR="0065508A" w:rsidRPr="00946CB4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FD3307">
        <w:rPr>
          <w:rFonts w:ascii="Times New Roman" w:hAnsi="Times New Roman"/>
          <w:sz w:val="20"/>
          <w:szCs w:val="20"/>
        </w:rPr>
        <w:t>26.12</w:t>
      </w:r>
      <w:r w:rsidR="00012454">
        <w:rPr>
          <w:rFonts w:ascii="Times New Roman" w:hAnsi="Times New Roman"/>
          <w:sz w:val="20"/>
          <w:szCs w:val="20"/>
        </w:rPr>
        <w:t>.2019</w:t>
      </w:r>
      <w:r w:rsidR="001159E6" w:rsidRPr="00946CB4">
        <w:rPr>
          <w:rFonts w:ascii="Times New Roman" w:hAnsi="Times New Roman"/>
          <w:sz w:val="20"/>
          <w:szCs w:val="20"/>
        </w:rPr>
        <w:t xml:space="preserve"> </w:t>
      </w:r>
      <w:r w:rsidR="0065508A" w:rsidRPr="00946CB4">
        <w:rPr>
          <w:rFonts w:ascii="Times New Roman" w:hAnsi="Times New Roman"/>
          <w:sz w:val="20"/>
          <w:szCs w:val="20"/>
        </w:rPr>
        <w:t>г. №</w:t>
      </w:r>
      <w:r w:rsidR="00011A53" w:rsidRPr="00946CB4">
        <w:rPr>
          <w:rFonts w:ascii="Times New Roman" w:hAnsi="Times New Roman"/>
          <w:sz w:val="20"/>
          <w:szCs w:val="20"/>
        </w:rPr>
        <w:t xml:space="preserve"> </w:t>
      </w:r>
      <w:r w:rsidR="007D52FE">
        <w:rPr>
          <w:rFonts w:ascii="Times New Roman" w:hAnsi="Times New Roman"/>
          <w:sz w:val="20"/>
          <w:szCs w:val="20"/>
        </w:rPr>
        <w:t>180</w:t>
      </w:r>
    </w:p>
    <w:p w14:paraId="4E60A5E1" w14:textId="77777777" w:rsidR="00012454" w:rsidRDefault="00BB381D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 xml:space="preserve">План </w:t>
      </w:r>
      <w:r w:rsidR="0065508A" w:rsidRPr="00946CB4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CF59D2" w:rsidRPr="00946CB4">
        <w:rPr>
          <w:rFonts w:ascii="Times New Roman" w:hAnsi="Times New Roman"/>
          <w:sz w:val="24"/>
          <w:szCs w:val="24"/>
        </w:rPr>
        <w:t>Веселовского</w:t>
      </w:r>
      <w:r w:rsidR="005124E1" w:rsidRPr="00946CB4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14:paraId="6CC87C5B" w14:textId="77777777" w:rsidR="0065508A" w:rsidRPr="00946CB4" w:rsidRDefault="0065508A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>«</w:t>
      </w:r>
      <w:r w:rsidR="002E74F9" w:rsidRPr="00946CB4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Pr="00946CB4">
        <w:rPr>
          <w:rFonts w:ascii="Times New Roman" w:hAnsi="Times New Roman"/>
          <w:sz w:val="24"/>
          <w:szCs w:val="24"/>
        </w:rPr>
        <w:t>» на 20</w:t>
      </w:r>
      <w:r w:rsidR="007D52FE">
        <w:rPr>
          <w:rFonts w:ascii="Times New Roman" w:hAnsi="Times New Roman"/>
          <w:sz w:val="24"/>
          <w:szCs w:val="24"/>
        </w:rPr>
        <w:t>20</w:t>
      </w:r>
      <w:r w:rsidRPr="00946CB4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861"/>
        <w:gridCol w:w="838"/>
        <w:gridCol w:w="707"/>
        <w:gridCol w:w="708"/>
        <w:gridCol w:w="708"/>
        <w:gridCol w:w="725"/>
      </w:tblGrid>
      <w:tr w:rsidR="00946CB4" w:rsidRPr="00982531" w14:paraId="6CBC026F" w14:textId="77777777" w:rsidTr="00956F36">
        <w:trPr>
          <w:trHeight w:val="144"/>
        </w:trPr>
        <w:tc>
          <w:tcPr>
            <w:tcW w:w="4073" w:type="dxa"/>
            <w:vMerge w:val="restart"/>
          </w:tcPr>
          <w:p w14:paraId="6257A42B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14:paraId="5742023A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14:paraId="1A5C4789" w14:textId="77777777" w:rsidR="00956F36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1310BCA" w14:textId="77777777" w:rsidR="00956F36" w:rsidRDefault="00956F3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9E26FD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861" w:type="dxa"/>
            <w:vMerge w:val="restart"/>
          </w:tcPr>
          <w:p w14:paraId="1B4A9340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3686" w:type="dxa"/>
            <w:gridSpan w:val="5"/>
          </w:tcPr>
          <w:p w14:paraId="16FFC1D7" w14:textId="77777777" w:rsidR="001159E6" w:rsidRPr="00982531" w:rsidRDefault="001159E6" w:rsidP="007D5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Объем расходов на 20</w:t>
            </w:r>
            <w:r w:rsidR="007D52FE">
              <w:rPr>
                <w:rFonts w:ascii="Times New Roman" w:hAnsi="Times New Roman"/>
              </w:rPr>
              <w:t xml:space="preserve">20 </w:t>
            </w:r>
            <w:r w:rsidRPr="00982531">
              <w:rPr>
                <w:rFonts w:ascii="Times New Roman" w:hAnsi="Times New Roman"/>
              </w:rPr>
              <w:t>год (тыс.руб.)</w:t>
            </w:r>
          </w:p>
        </w:tc>
      </w:tr>
      <w:tr w:rsidR="00946CB4" w:rsidRPr="00982531" w14:paraId="7EEDBC71" w14:textId="77777777" w:rsidTr="00956F36">
        <w:trPr>
          <w:trHeight w:val="144"/>
        </w:trPr>
        <w:tc>
          <w:tcPr>
            <w:tcW w:w="4073" w:type="dxa"/>
            <w:vMerge/>
          </w:tcPr>
          <w:p w14:paraId="03B65869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14:paraId="056A5FD5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vMerge/>
          </w:tcPr>
          <w:p w14:paraId="5CEB1DE2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1" w:type="dxa"/>
            <w:vMerge/>
          </w:tcPr>
          <w:p w14:paraId="42E64716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</w:tcPr>
          <w:p w14:paraId="1741E49F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всего</w:t>
            </w:r>
          </w:p>
        </w:tc>
        <w:tc>
          <w:tcPr>
            <w:tcW w:w="707" w:type="dxa"/>
          </w:tcPr>
          <w:p w14:paraId="55EC6221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</w:tcPr>
          <w:p w14:paraId="687D78EF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</w:tcPr>
          <w:p w14:paraId="309546B6" w14:textId="77777777"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25" w:type="dxa"/>
          </w:tcPr>
          <w:p w14:paraId="69C67E72" w14:textId="77777777" w:rsidR="001159E6" w:rsidRPr="00982531" w:rsidRDefault="001159E6" w:rsidP="00956F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2531">
              <w:rPr>
                <w:rFonts w:ascii="Times New Roman" w:hAnsi="Times New Roman"/>
              </w:rPr>
              <w:t>Внебюджисточники</w:t>
            </w:r>
            <w:proofErr w:type="spellEnd"/>
          </w:p>
        </w:tc>
      </w:tr>
      <w:tr w:rsidR="00946CB4" w:rsidRPr="00982531" w14:paraId="18295951" w14:textId="77777777" w:rsidTr="00956F36">
        <w:trPr>
          <w:trHeight w:val="144"/>
        </w:trPr>
        <w:tc>
          <w:tcPr>
            <w:tcW w:w="4073" w:type="dxa"/>
          </w:tcPr>
          <w:p w14:paraId="016343E0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1</w:t>
            </w:r>
          </w:p>
        </w:tc>
        <w:tc>
          <w:tcPr>
            <w:tcW w:w="1699" w:type="dxa"/>
          </w:tcPr>
          <w:p w14:paraId="582F8F90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2</w:t>
            </w:r>
          </w:p>
        </w:tc>
        <w:tc>
          <w:tcPr>
            <w:tcW w:w="5524" w:type="dxa"/>
          </w:tcPr>
          <w:p w14:paraId="33A36114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3</w:t>
            </w:r>
          </w:p>
        </w:tc>
        <w:tc>
          <w:tcPr>
            <w:tcW w:w="861" w:type="dxa"/>
          </w:tcPr>
          <w:p w14:paraId="1DD01270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4</w:t>
            </w:r>
          </w:p>
        </w:tc>
        <w:tc>
          <w:tcPr>
            <w:tcW w:w="838" w:type="dxa"/>
          </w:tcPr>
          <w:p w14:paraId="526001D1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</w:tcPr>
          <w:p w14:paraId="4832926E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14:paraId="57286831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14:paraId="4431FEA9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8</w:t>
            </w:r>
          </w:p>
        </w:tc>
        <w:tc>
          <w:tcPr>
            <w:tcW w:w="725" w:type="dxa"/>
          </w:tcPr>
          <w:p w14:paraId="4D037196" w14:textId="77777777"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9</w:t>
            </w:r>
          </w:p>
        </w:tc>
      </w:tr>
      <w:tr w:rsidR="00946CB4" w:rsidRPr="00982531" w14:paraId="713F8EC0" w14:textId="77777777" w:rsidTr="00956F36">
        <w:trPr>
          <w:trHeight w:val="144"/>
        </w:trPr>
        <w:tc>
          <w:tcPr>
            <w:tcW w:w="4073" w:type="dxa"/>
          </w:tcPr>
          <w:p w14:paraId="05543964" w14:textId="77777777" w:rsidR="00486315" w:rsidRPr="00982531" w:rsidRDefault="00486315" w:rsidP="00DF7D9A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CF59D2" w:rsidRPr="00982531">
              <w:rPr>
                <w:sz w:val="22"/>
                <w:szCs w:val="22"/>
              </w:rPr>
              <w:t>Веселов</w:t>
            </w:r>
            <w:r w:rsidR="00607533" w:rsidRPr="00982531">
              <w:rPr>
                <w:sz w:val="22"/>
                <w:szCs w:val="22"/>
              </w:rPr>
              <w:t>ском</w:t>
            </w:r>
            <w:r w:rsidRPr="00982531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699" w:type="dxa"/>
          </w:tcPr>
          <w:p w14:paraId="0B2A7751" w14:textId="77777777" w:rsidR="00486315" w:rsidRPr="00982531" w:rsidRDefault="00053D0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77300490" w14:textId="77777777" w:rsidR="005124E1" w:rsidRPr="00982531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 w:cs="Courier New"/>
              </w:rPr>
              <w:t>снижение количества нарушений в области охраны окружающей среды;</w:t>
            </w:r>
          </w:p>
          <w:p w14:paraId="082BF39D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 w:cs="Courier New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982531">
              <w:rPr>
                <w:rFonts w:ascii="Times New Roman" w:hAnsi="Times New Roman"/>
              </w:rPr>
              <w:t xml:space="preserve"> </w:t>
            </w:r>
          </w:p>
          <w:p w14:paraId="192D85B6" w14:textId="77777777"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уменьшение количества несанкционированных свалок и объектов размещения отходов;</w:t>
            </w:r>
          </w:p>
          <w:p w14:paraId="026F4906" w14:textId="77777777" w:rsidR="00486315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861" w:type="dxa"/>
          </w:tcPr>
          <w:p w14:paraId="02511D9C" w14:textId="77777777" w:rsidR="00486315" w:rsidRPr="00982531" w:rsidRDefault="00486315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7CE9A683" w14:textId="77777777" w:rsidR="00486315" w:rsidRPr="00982531" w:rsidRDefault="007D52FE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707" w:type="dxa"/>
          </w:tcPr>
          <w:p w14:paraId="2AA5F350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B73FC7C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6BA9F244" w14:textId="77777777" w:rsidR="00486315" w:rsidRPr="00982531" w:rsidRDefault="007D52FE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725" w:type="dxa"/>
          </w:tcPr>
          <w:p w14:paraId="71C01702" w14:textId="77777777"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30E2B7D5" w14:textId="77777777" w:rsidTr="00956F36">
        <w:trPr>
          <w:trHeight w:val="144"/>
        </w:trPr>
        <w:tc>
          <w:tcPr>
            <w:tcW w:w="4073" w:type="dxa"/>
          </w:tcPr>
          <w:p w14:paraId="2E5452AA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1.1</w:t>
            </w:r>
          </w:p>
          <w:p w14:paraId="73F4016C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14:paraId="72E778E1" w14:textId="77777777" w:rsidR="00011A53" w:rsidRDefault="00011A53" w:rsidP="00011A53"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35153844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861" w:type="dxa"/>
          </w:tcPr>
          <w:p w14:paraId="0A1C4B2B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7A7C6884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11C27D20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6D470120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80313EC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092022C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3F9E98A5" w14:textId="77777777" w:rsidTr="00956F36">
        <w:trPr>
          <w:trHeight w:val="144"/>
        </w:trPr>
        <w:tc>
          <w:tcPr>
            <w:tcW w:w="4073" w:type="dxa"/>
          </w:tcPr>
          <w:p w14:paraId="04B33F2C" w14:textId="77777777"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1.2</w:t>
            </w:r>
          </w:p>
          <w:p w14:paraId="6B8B37D3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14:paraId="56E9865F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57D4D9EE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861" w:type="dxa"/>
          </w:tcPr>
          <w:p w14:paraId="1BB95D20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31364A0D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0AC39BC2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D3B1C7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2FBF1962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513D8184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1F1C0094" w14:textId="77777777" w:rsidTr="00956F36">
        <w:trPr>
          <w:trHeight w:val="1125"/>
        </w:trPr>
        <w:tc>
          <w:tcPr>
            <w:tcW w:w="4073" w:type="dxa"/>
          </w:tcPr>
          <w:p w14:paraId="4252B6CD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14:paraId="7A3BAD89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5E7D6385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861" w:type="dxa"/>
          </w:tcPr>
          <w:p w14:paraId="0B5FBDCF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73017587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1A06B940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0EFD93C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11C3196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21A7029D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2245E78F" w14:textId="77777777" w:rsidTr="00956F36">
        <w:trPr>
          <w:trHeight w:val="286"/>
        </w:trPr>
        <w:tc>
          <w:tcPr>
            <w:tcW w:w="4073" w:type="dxa"/>
          </w:tcPr>
          <w:p w14:paraId="104EE272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</w:t>
            </w:r>
            <w:r>
              <w:rPr>
                <w:rFonts w:ascii="Times New Roman" w:hAnsi="Times New Roman"/>
              </w:rPr>
              <w:t>4</w:t>
            </w:r>
            <w:r w:rsidRPr="00982531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Мероприятия по регулированию численности безнадзорных животных </w:t>
            </w:r>
            <w:r w:rsidRPr="00982531">
              <w:rPr>
                <w:rFonts w:ascii="Times New Roman" w:hAnsi="Times New Roman"/>
              </w:rPr>
              <w:t>»</w:t>
            </w:r>
          </w:p>
        </w:tc>
        <w:tc>
          <w:tcPr>
            <w:tcW w:w="1699" w:type="dxa"/>
          </w:tcPr>
          <w:p w14:paraId="3D51D720" w14:textId="77777777" w:rsidR="00011A53" w:rsidRDefault="00011A53" w:rsidP="00BB381D">
            <w:r w:rsidRPr="00CA2D51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14:paraId="07B6CACF" w14:textId="77777777"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Обеспечение благоприятных условий </w:t>
            </w:r>
            <w:r>
              <w:rPr>
                <w:rFonts w:ascii="Times New Roman" w:hAnsi="Times New Roman"/>
              </w:rPr>
              <w:t xml:space="preserve">для </w:t>
            </w:r>
            <w:r w:rsidRPr="00982531">
              <w:rPr>
                <w:rFonts w:ascii="Times New Roman" w:hAnsi="Times New Roman"/>
              </w:rPr>
              <w:t>жизни населения на территориях населенных пунктов</w:t>
            </w:r>
          </w:p>
        </w:tc>
        <w:tc>
          <w:tcPr>
            <w:tcW w:w="861" w:type="dxa"/>
          </w:tcPr>
          <w:p w14:paraId="0A8F150F" w14:textId="77777777"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2E279A38" w14:textId="77777777" w:rsidR="00011A53" w:rsidRPr="00982531" w:rsidRDefault="007D52FE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707" w:type="dxa"/>
          </w:tcPr>
          <w:p w14:paraId="405431E8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90B69C5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5E59843" w14:textId="77777777" w:rsidR="00011A53" w:rsidRPr="00982531" w:rsidRDefault="007D52FE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725" w:type="dxa"/>
          </w:tcPr>
          <w:p w14:paraId="140F192F" w14:textId="77777777"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699BAC5B" w14:textId="77777777" w:rsidTr="00956F36">
        <w:trPr>
          <w:trHeight w:val="1594"/>
        </w:trPr>
        <w:tc>
          <w:tcPr>
            <w:tcW w:w="4073" w:type="dxa"/>
          </w:tcPr>
          <w:p w14:paraId="6ED1175D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667A3063" w14:textId="77777777" w:rsidR="00011A53" w:rsidRPr="00982531" w:rsidRDefault="00011A53" w:rsidP="008A6472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789F2B7D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0D545F56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861" w:type="dxa"/>
          </w:tcPr>
          <w:p w14:paraId="78DA22B5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637269FF" w14:textId="77777777" w:rsidR="00011A53" w:rsidRPr="00982531" w:rsidRDefault="007D52FE" w:rsidP="00FD3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707" w:type="dxa"/>
          </w:tcPr>
          <w:p w14:paraId="3759395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4FAD444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5AE1DFA" w14:textId="77777777" w:rsidR="00011A53" w:rsidRPr="00982531" w:rsidRDefault="007D52FE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725" w:type="dxa"/>
          </w:tcPr>
          <w:p w14:paraId="13C0E19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5BB59A98" w14:textId="77777777" w:rsidTr="00956F36">
        <w:trPr>
          <w:trHeight w:val="1367"/>
        </w:trPr>
        <w:tc>
          <w:tcPr>
            <w:tcW w:w="4073" w:type="dxa"/>
          </w:tcPr>
          <w:p w14:paraId="14300FFB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14:paraId="12E1B966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14:paraId="78922DC8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1AF3468C" w14:textId="77777777" w:rsidR="00011A53" w:rsidRPr="00982531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организация утилизации и переработки бытовых и промышленных отходов на территории поселения;</w:t>
            </w:r>
          </w:p>
          <w:p w14:paraId="01E62A20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861" w:type="dxa"/>
          </w:tcPr>
          <w:p w14:paraId="75EAC91D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4B326648" w14:textId="77777777" w:rsidR="00011A53" w:rsidRPr="00982531" w:rsidRDefault="007D52FE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707" w:type="dxa"/>
          </w:tcPr>
          <w:p w14:paraId="678AB597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F654F1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7C986BD6" w14:textId="77777777" w:rsidR="00011A53" w:rsidRPr="00982531" w:rsidRDefault="007D52FE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725" w:type="dxa"/>
          </w:tcPr>
          <w:p w14:paraId="7E6DF74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7CE288C4" w14:textId="77777777" w:rsidTr="00956F36">
        <w:trPr>
          <w:trHeight w:val="1352"/>
        </w:trPr>
        <w:tc>
          <w:tcPr>
            <w:tcW w:w="4073" w:type="dxa"/>
          </w:tcPr>
          <w:p w14:paraId="60F88DA9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2.1 «Развитие материальной базы Веселовского сельского поселения в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14:paraId="3A5F816F" w14:textId="77777777"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7CF54E85" w14:textId="77777777"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861" w:type="dxa"/>
          </w:tcPr>
          <w:p w14:paraId="69D2444B" w14:textId="77777777"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4292D460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14:paraId="15EA4CA1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88A8997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55CD3C2C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25" w:type="dxa"/>
          </w:tcPr>
          <w:p w14:paraId="3D8A476A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190ACA42" w14:textId="77777777" w:rsidTr="00956F36">
        <w:trPr>
          <w:trHeight w:val="1359"/>
        </w:trPr>
        <w:tc>
          <w:tcPr>
            <w:tcW w:w="4073" w:type="dxa"/>
          </w:tcPr>
          <w:p w14:paraId="19A5D08D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2.2 «Улучшение санитарно-экологического состояния территории Веселовского сельского поселения»</w:t>
            </w:r>
          </w:p>
        </w:tc>
        <w:tc>
          <w:tcPr>
            <w:tcW w:w="1699" w:type="dxa"/>
          </w:tcPr>
          <w:p w14:paraId="093E62C1" w14:textId="77777777" w:rsidR="00BB381D" w:rsidRDefault="00BB381D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395F3C10" w14:textId="77777777"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861" w:type="dxa"/>
          </w:tcPr>
          <w:p w14:paraId="15900343" w14:textId="77777777" w:rsidR="00BB381D" w:rsidRPr="00982531" w:rsidRDefault="00BB381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38" w:type="dxa"/>
          </w:tcPr>
          <w:p w14:paraId="50D9E5D3" w14:textId="77777777" w:rsidR="00BB381D" w:rsidRPr="00982531" w:rsidRDefault="007D52FE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707" w:type="dxa"/>
          </w:tcPr>
          <w:p w14:paraId="5252AA3D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859D727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99FC9B6" w14:textId="77777777" w:rsidR="00BB381D" w:rsidRPr="00982531" w:rsidRDefault="007D52FE" w:rsidP="00012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725" w:type="dxa"/>
          </w:tcPr>
          <w:p w14:paraId="420A1D17" w14:textId="77777777"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4893ED31" w14:textId="77777777" w:rsidTr="00956F36">
        <w:trPr>
          <w:trHeight w:val="1539"/>
        </w:trPr>
        <w:tc>
          <w:tcPr>
            <w:tcW w:w="4073" w:type="dxa"/>
          </w:tcPr>
          <w:p w14:paraId="4DFE03B8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14:paraId="24E17719" w14:textId="77777777" w:rsidR="00011A53" w:rsidRPr="00982531" w:rsidRDefault="00011A53" w:rsidP="00A00D03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Реализация Решения Собрания депутатов Веселовского сельского поселения 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14:paraId="78A2B7F8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1578A6A6" w14:textId="77777777"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861" w:type="dxa"/>
          </w:tcPr>
          <w:p w14:paraId="509DE407" w14:textId="77777777" w:rsidR="00011A53" w:rsidRPr="00982531" w:rsidRDefault="00011A53" w:rsidP="00956F36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весь </w:t>
            </w:r>
            <w:proofErr w:type="spellStart"/>
            <w:r w:rsidRPr="00982531">
              <w:rPr>
                <w:rFonts w:ascii="Times New Roman" w:hAnsi="Times New Roman"/>
              </w:rPr>
              <w:t>пер</w:t>
            </w:r>
            <w:r w:rsidR="00956F36">
              <w:rPr>
                <w:rFonts w:ascii="Times New Roman" w:hAnsi="Times New Roman"/>
              </w:rPr>
              <w:t>-</w:t>
            </w:r>
            <w:r w:rsidRPr="00982531">
              <w:rPr>
                <w:rFonts w:ascii="Times New Roman" w:hAnsi="Times New Roman"/>
              </w:rPr>
              <w:t>од</w:t>
            </w:r>
            <w:proofErr w:type="spellEnd"/>
          </w:p>
        </w:tc>
        <w:tc>
          <w:tcPr>
            <w:tcW w:w="838" w:type="dxa"/>
          </w:tcPr>
          <w:p w14:paraId="5441C373" w14:textId="77777777" w:rsidR="00011A53" w:rsidRPr="00982531" w:rsidRDefault="007D52FE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707" w:type="dxa"/>
          </w:tcPr>
          <w:p w14:paraId="79F3E39F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C704A98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1AEA5834" w14:textId="77777777" w:rsidR="00011A53" w:rsidRPr="00982531" w:rsidRDefault="007D52FE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725" w:type="dxa"/>
          </w:tcPr>
          <w:p w14:paraId="2B46721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14:paraId="6E381AED" w14:textId="77777777" w:rsidTr="00956F36">
        <w:trPr>
          <w:trHeight w:val="1839"/>
        </w:trPr>
        <w:tc>
          <w:tcPr>
            <w:tcW w:w="4073" w:type="dxa"/>
          </w:tcPr>
          <w:p w14:paraId="6DFF4EE9" w14:textId="77777777" w:rsidR="00011A53" w:rsidRPr="00982531" w:rsidRDefault="00011A53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14:paraId="76831FE0" w14:textId="77777777" w:rsidR="00011A53" w:rsidRDefault="00011A53" w:rsidP="00012454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14:paraId="1F6ACF7C" w14:textId="77777777" w:rsidR="00011A53" w:rsidRPr="00956F36" w:rsidRDefault="00011A53" w:rsidP="00956F36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956F36">
              <w:rPr>
                <w:sz w:val="24"/>
                <w:szCs w:val="24"/>
              </w:rPr>
              <w:t>снижение антропогенной нагрузки на окружающую среду;</w:t>
            </w:r>
            <w:r w:rsidR="00956F36" w:rsidRPr="00956F36">
              <w:rPr>
                <w:sz w:val="24"/>
                <w:szCs w:val="24"/>
              </w:rPr>
              <w:t xml:space="preserve"> </w:t>
            </w:r>
            <w:r w:rsidRPr="00956F36">
              <w:rPr>
                <w:sz w:val="24"/>
                <w:szCs w:val="24"/>
              </w:rPr>
              <w:t>снижение показателя индекса загрязнения атмосферного воздуха;</w:t>
            </w:r>
            <w:r w:rsidR="00956F36">
              <w:rPr>
                <w:sz w:val="24"/>
                <w:szCs w:val="24"/>
              </w:rPr>
              <w:t xml:space="preserve"> </w:t>
            </w:r>
            <w:r w:rsidRPr="00956F36">
              <w:rPr>
                <w:sz w:val="24"/>
                <w:szCs w:val="24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861" w:type="dxa"/>
          </w:tcPr>
          <w:p w14:paraId="5FA68C4E" w14:textId="77777777" w:rsidR="00011A53" w:rsidRPr="00982531" w:rsidRDefault="00011A53" w:rsidP="00956F36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весь </w:t>
            </w:r>
            <w:proofErr w:type="spellStart"/>
            <w:r w:rsidRPr="00982531">
              <w:rPr>
                <w:rFonts w:ascii="Times New Roman" w:hAnsi="Times New Roman"/>
              </w:rPr>
              <w:t>пер</w:t>
            </w:r>
            <w:r w:rsidR="00956F36">
              <w:rPr>
                <w:rFonts w:ascii="Times New Roman" w:hAnsi="Times New Roman"/>
              </w:rPr>
              <w:t>-</w:t>
            </w:r>
            <w:r w:rsidRPr="00982531">
              <w:rPr>
                <w:rFonts w:ascii="Times New Roman" w:hAnsi="Times New Roman"/>
              </w:rPr>
              <w:t>од</w:t>
            </w:r>
            <w:proofErr w:type="spellEnd"/>
          </w:p>
        </w:tc>
        <w:tc>
          <w:tcPr>
            <w:tcW w:w="838" w:type="dxa"/>
          </w:tcPr>
          <w:p w14:paraId="13617863" w14:textId="77777777" w:rsidR="00011A53" w:rsidRPr="00982531" w:rsidRDefault="007D52FE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</w:t>
            </w:r>
          </w:p>
        </w:tc>
        <w:tc>
          <w:tcPr>
            <w:tcW w:w="707" w:type="dxa"/>
          </w:tcPr>
          <w:p w14:paraId="1D541E99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3F2682A3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14:paraId="436E83C0" w14:textId="77777777" w:rsidR="00011A53" w:rsidRPr="00982531" w:rsidRDefault="00FD3307" w:rsidP="007D52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</w:t>
            </w:r>
            <w:r w:rsidR="007D52FE">
              <w:rPr>
                <w:rFonts w:ascii="Times New Roman" w:hAnsi="Times New Roman"/>
              </w:rPr>
              <w:t>0</w:t>
            </w:r>
          </w:p>
        </w:tc>
        <w:tc>
          <w:tcPr>
            <w:tcW w:w="725" w:type="dxa"/>
          </w:tcPr>
          <w:p w14:paraId="01C1431B" w14:textId="77777777"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</w:tbl>
    <w:p w14:paraId="796DF82C" w14:textId="77777777"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FD3307">
      <w:pgSz w:w="16838" w:h="11906" w:orient="landscape"/>
      <w:pgMar w:top="1106" w:right="397" w:bottom="1259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7CCF" w14:textId="77777777" w:rsidR="00074ACE" w:rsidRDefault="00074ACE" w:rsidP="00946CB4">
      <w:pPr>
        <w:spacing w:after="0" w:line="240" w:lineRule="auto"/>
      </w:pPr>
      <w:r>
        <w:separator/>
      </w:r>
    </w:p>
  </w:endnote>
  <w:endnote w:type="continuationSeparator" w:id="0">
    <w:p w14:paraId="6C5C7A47" w14:textId="77777777" w:rsidR="00074ACE" w:rsidRDefault="00074ACE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AD7E" w14:textId="77777777" w:rsidR="00074ACE" w:rsidRDefault="00074ACE" w:rsidP="00946CB4">
      <w:pPr>
        <w:spacing w:after="0" w:line="240" w:lineRule="auto"/>
      </w:pPr>
      <w:r>
        <w:separator/>
      </w:r>
    </w:p>
  </w:footnote>
  <w:footnote w:type="continuationSeparator" w:id="0">
    <w:p w14:paraId="3A644E5E" w14:textId="77777777" w:rsidR="00074ACE" w:rsidRDefault="00074ACE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1A53"/>
    <w:rsid w:val="00012454"/>
    <w:rsid w:val="00031658"/>
    <w:rsid w:val="00053D03"/>
    <w:rsid w:val="00074ACE"/>
    <w:rsid w:val="000F11FA"/>
    <w:rsid w:val="000F50C6"/>
    <w:rsid w:val="001159E6"/>
    <w:rsid w:val="00132269"/>
    <w:rsid w:val="00182C1C"/>
    <w:rsid w:val="00214730"/>
    <w:rsid w:val="002C65C9"/>
    <w:rsid w:val="002E74F9"/>
    <w:rsid w:val="00332D04"/>
    <w:rsid w:val="003911E2"/>
    <w:rsid w:val="00440DE5"/>
    <w:rsid w:val="00447843"/>
    <w:rsid w:val="00476F83"/>
    <w:rsid w:val="00486315"/>
    <w:rsid w:val="004977BA"/>
    <w:rsid w:val="004D08B8"/>
    <w:rsid w:val="004D4631"/>
    <w:rsid w:val="005124E1"/>
    <w:rsid w:val="005C174F"/>
    <w:rsid w:val="00607533"/>
    <w:rsid w:val="0065508A"/>
    <w:rsid w:val="00660BD6"/>
    <w:rsid w:val="00705FDD"/>
    <w:rsid w:val="00752DA3"/>
    <w:rsid w:val="007555E9"/>
    <w:rsid w:val="007A279B"/>
    <w:rsid w:val="007D52FE"/>
    <w:rsid w:val="008029DB"/>
    <w:rsid w:val="008A6472"/>
    <w:rsid w:val="008B207B"/>
    <w:rsid w:val="00932E0E"/>
    <w:rsid w:val="00937E1A"/>
    <w:rsid w:val="00946CB4"/>
    <w:rsid w:val="00947402"/>
    <w:rsid w:val="00956F36"/>
    <w:rsid w:val="00982531"/>
    <w:rsid w:val="00994606"/>
    <w:rsid w:val="009F7AF8"/>
    <w:rsid w:val="00A00D03"/>
    <w:rsid w:val="00A54197"/>
    <w:rsid w:val="00A71938"/>
    <w:rsid w:val="00B7200B"/>
    <w:rsid w:val="00BB381D"/>
    <w:rsid w:val="00BB7602"/>
    <w:rsid w:val="00CF59D2"/>
    <w:rsid w:val="00DF7D9A"/>
    <w:rsid w:val="00E21989"/>
    <w:rsid w:val="00EA3CFD"/>
    <w:rsid w:val="00EC1878"/>
    <w:rsid w:val="00F422D1"/>
    <w:rsid w:val="00F6208F"/>
    <w:rsid w:val="00F74A22"/>
    <w:rsid w:val="00FD3307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58D0AC"/>
  <w15:chartTrackingRefBased/>
  <w15:docId w15:val="{4943B43B-A6D6-4986-96AB-668971F5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2870C-3CF4-4309-9F86-7E3FB824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2018-12-05T06:49:00Z</cp:lastPrinted>
  <dcterms:created xsi:type="dcterms:W3CDTF">2025-07-30T19:12:00Z</dcterms:created>
  <dcterms:modified xsi:type="dcterms:W3CDTF">2025-07-30T19:12:00Z</dcterms:modified>
</cp:coreProperties>
</file>